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Pr="00E83F6A" w:rsidRDefault="00052D44" w:rsidP="00052D44">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w:t>
      </w:r>
      <w:r w:rsidRPr="00E83F6A">
        <w:rPr>
          <w:rFonts w:ascii="Arial" w:hAnsi="Arial" w:cs="Arial"/>
          <w:b w:val="0"/>
          <w:bCs w:val="0"/>
          <w:i/>
          <w:iCs/>
          <w:sz w:val="18"/>
          <w:szCs w:val="18"/>
        </w:rPr>
        <w:t>est également une information suffisante.)</w:t>
      </w:r>
    </w:p>
    <w:p w:rsidR="00052D44" w:rsidRPr="00E83F6A" w:rsidRDefault="00052D44" w:rsidP="00052D44">
      <w:pPr>
        <w:pStyle w:val="En-tte"/>
        <w:tabs>
          <w:tab w:val="clear" w:pos="4536"/>
          <w:tab w:val="clear" w:pos="9072"/>
        </w:tabs>
        <w:rPr>
          <w:rFonts w:ascii="Arial" w:hAnsi="Arial" w:cs="Arial"/>
        </w:rPr>
      </w:pPr>
    </w:p>
    <w:p w:rsidR="001D7A2F" w:rsidRPr="00E83F6A" w:rsidRDefault="001D7A2F" w:rsidP="001D7A2F">
      <w:pPr>
        <w:pStyle w:val="En-tte"/>
        <w:tabs>
          <w:tab w:val="left" w:pos="851"/>
        </w:tabs>
        <w:jc w:val="center"/>
        <w:rPr>
          <w:rFonts w:ascii="Arial" w:hAnsi="Arial" w:cs="Arial"/>
          <w:b/>
        </w:rPr>
      </w:pPr>
      <w:r w:rsidRPr="00E83F6A">
        <w:rPr>
          <w:rFonts w:ascii="Arial" w:hAnsi="Arial" w:cs="Arial"/>
          <w:b/>
        </w:rPr>
        <w:t>CENTRE HOSPITALIER UNIVERSITAIRE DE BREST</w:t>
      </w:r>
    </w:p>
    <w:p w:rsidR="001D7A2F" w:rsidRPr="00E83F6A" w:rsidRDefault="001D7A2F" w:rsidP="001D7A2F">
      <w:pPr>
        <w:pStyle w:val="En-tte"/>
        <w:tabs>
          <w:tab w:val="left" w:pos="851"/>
        </w:tabs>
        <w:jc w:val="center"/>
        <w:rPr>
          <w:rFonts w:ascii="Arial" w:hAnsi="Arial" w:cs="Arial"/>
          <w:b/>
        </w:rPr>
      </w:pPr>
      <w:r w:rsidRPr="00E83F6A">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E83F6A">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E83F6A" w:rsidRPr="00E83F6A" w:rsidRDefault="00052D44" w:rsidP="001A2092">
      <w:pPr>
        <w:tabs>
          <w:tab w:val="left" w:pos="426"/>
          <w:tab w:val="left" w:pos="851"/>
        </w:tabs>
        <w:jc w:val="center"/>
        <w:rPr>
          <w:rFonts w:ascii="Arial" w:hAnsi="Arial" w:cs="Arial"/>
          <w:b/>
        </w:rPr>
      </w:pPr>
      <w:r w:rsidRPr="00E83F6A">
        <w:rPr>
          <w:rFonts w:ascii="Arial" w:hAnsi="Arial" w:cs="Arial"/>
          <w:b/>
        </w:rPr>
        <w:t xml:space="preserve">FOURNITURE DE </w:t>
      </w:r>
      <w:r w:rsidR="00F845CC" w:rsidRPr="00E83F6A">
        <w:rPr>
          <w:rFonts w:ascii="Arial" w:hAnsi="Arial" w:cs="Arial"/>
          <w:b/>
        </w:rPr>
        <w:t>DISPOSITIFS MEDICAUX</w:t>
      </w:r>
      <w:r w:rsidR="00165651" w:rsidRPr="00E83F6A">
        <w:rPr>
          <w:rFonts w:ascii="Arial" w:hAnsi="Arial" w:cs="Arial"/>
          <w:b/>
        </w:rPr>
        <w:t xml:space="preserve"> </w:t>
      </w:r>
      <w:r w:rsidR="00E83F6A" w:rsidRPr="00E83F6A">
        <w:rPr>
          <w:rFonts w:ascii="Arial" w:hAnsi="Arial" w:cs="Arial"/>
          <w:b/>
        </w:rPr>
        <w:t>DE SUTURES MECANIQUES</w:t>
      </w:r>
    </w:p>
    <w:p w:rsidR="00052D44" w:rsidRPr="00E83F6A" w:rsidRDefault="00EB45AC" w:rsidP="001A2092">
      <w:pPr>
        <w:tabs>
          <w:tab w:val="left" w:pos="426"/>
          <w:tab w:val="left" w:pos="851"/>
        </w:tabs>
        <w:jc w:val="center"/>
        <w:rPr>
          <w:rFonts w:ascii="Arial" w:hAnsi="Arial" w:cs="Arial"/>
          <w:b/>
        </w:rPr>
      </w:pPr>
      <w:r w:rsidRPr="00E83F6A">
        <w:rPr>
          <w:rFonts w:ascii="Arial" w:hAnsi="Arial" w:cs="Arial"/>
          <w:b/>
        </w:rPr>
        <w:t xml:space="preserve">POUR LE </w:t>
      </w:r>
      <w:r w:rsidR="00052D44" w:rsidRPr="00E83F6A">
        <w:rPr>
          <w:rFonts w:ascii="Arial" w:hAnsi="Arial" w:cs="Arial"/>
          <w:b/>
        </w:rPr>
        <w:t xml:space="preserve">GROUPEMENT DE COMMANDES </w:t>
      </w:r>
      <w:r w:rsidR="00521DC9" w:rsidRPr="00E83F6A">
        <w:rPr>
          <w:rFonts w:ascii="Arial" w:hAnsi="Arial" w:cs="Arial"/>
          <w:b/>
        </w:rPr>
        <w:t>DE PRODUITS DE SANTE DU FINISTERE</w:t>
      </w:r>
      <w:r w:rsidR="002A558F" w:rsidRPr="00E83F6A">
        <w:rPr>
          <w:rFonts w:ascii="Arial" w:hAnsi="Arial" w:cs="Arial"/>
          <w:b/>
        </w:rPr>
        <w:t xml:space="preserve"> </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052D44" w:rsidRDefault="00052D44" w:rsidP="00A70097">
            <w:pPr>
              <w:pStyle w:val="fcasegauche"/>
              <w:tabs>
                <w:tab w:val="left" w:pos="851"/>
              </w:tabs>
              <w:ind w:left="0" w:firstLine="0"/>
              <w:jc w:val="center"/>
              <w:rPr>
                <w:rFonts w:ascii="Arial" w:hAnsi="Arial" w:cs="Arial"/>
                <w:b/>
                <w:highlight w:val="yellow"/>
              </w:rPr>
            </w:pPr>
            <w:r w:rsidRPr="00052D44">
              <w:rPr>
                <w:rFonts w:ascii="Arial" w:hAnsi="Arial" w:cs="Arial"/>
                <w:b/>
                <w:highlight w:val="yellow"/>
              </w:rPr>
              <w:br w:type="page"/>
              <w:t>COCHER</w:t>
            </w:r>
          </w:p>
        </w:tc>
        <w:tc>
          <w:tcPr>
            <w:tcW w:w="993" w:type="dxa"/>
            <w:vAlign w:val="center"/>
          </w:tcPr>
          <w:p w:rsidR="00052D44" w:rsidRPr="00052D44" w:rsidRDefault="00052D44" w:rsidP="00A70097">
            <w:pPr>
              <w:pStyle w:val="fcasegauche"/>
              <w:tabs>
                <w:tab w:val="left" w:pos="851"/>
              </w:tabs>
              <w:ind w:left="0" w:firstLine="0"/>
              <w:jc w:val="center"/>
              <w:rPr>
                <w:rFonts w:ascii="Arial" w:hAnsi="Arial" w:cs="Arial"/>
                <w:b/>
                <w:highlight w:val="yellow"/>
              </w:rPr>
            </w:pPr>
            <w:r w:rsidRPr="00052D44">
              <w:rPr>
                <w:rFonts w:ascii="Arial" w:hAnsi="Arial" w:cs="Arial"/>
                <w:b/>
                <w:highlight w:val="yellow"/>
              </w:rPr>
              <w:t>LOT</w:t>
            </w:r>
          </w:p>
        </w:tc>
        <w:tc>
          <w:tcPr>
            <w:tcW w:w="7959" w:type="dxa"/>
            <w:vAlign w:val="center"/>
          </w:tcPr>
          <w:p w:rsidR="00052D44" w:rsidRPr="00052D44" w:rsidRDefault="00052D44" w:rsidP="00A70097">
            <w:pPr>
              <w:pStyle w:val="fcasegauche"/>
              <w:tabs>
                <w:tab w:val="left" w:pos="851"/>
              </w:tabs>
              <w:ind w:left="0" w:firstLine="0"/>
              <w:jc w:val="center"/>
              <w:rPr>
                <w:rFonts w:ascii="Arial" w:hAnsi="Arial" w:cs="Arial"/>
                <w:b/>
                <w:highlight w:val="yellow"/>
              </w:rPr>
            </w:pPr>
            <w:r w:rsidRPr="00052D44">
              <w:rPr>
                <w:rFonts w:ascii="Arial" w:hAnsi="Arial" w:cs="Arial"/>
                <w:b/>
                <w:highlight w:val="yellow"/>
              </w:rPr>
              <w:t>DESIGNATION</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7</w:t>
            </w:r>
          </w:p>
        </w:tc>
        <w:tc>
          <w:tcPr>
            <w:tcW w:w="7959" w:type="dxa"/>
            <w:vAlign w:val="center"/>
          </w:tcPr>
          <w:p w:rsidR="00E83F6A" w:rsidRPr="00F267B4" w:rsidRDefault="00E83F6A" w:rsidP="00E83F6A">
            <w:pPr>
              <w:jc w:val="center"/>
            </w:pPr>
            <w:r w:rsidRPr="00F267B4">
              <w:t>PINCE POSE CLIPS (ENDOSCOPIE) DIAM 05MM</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9</w:t>
            </w:r>
          </w:p>
        </w:tc>
        <w:tc>
          <w:tcPr>
            <w:tcW w:w="7959" w:type="dxa"/>
            <w:vAlign w:val="center"/>
          </w:tcPr>
          <w:p w:rsidR="00E83F6A" w:rsidRPr="00F267B4" w:rsidRDefault="00E83F6A" w:rsidP="00E83F6A">
            <w:pPr>
              <w:jc w:val="center"/>
            </w:pPr>
            <w:r w:rsidRPr="00F267B4">
              <w:t>PINCE POSE CLIPS CHIRURGIE OUVERTE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24</w:t>
            </w:r>
          </w:p>
        </w:tc>
        <w:tc>
          <w:tcPr>
            <w:tcW w:w="7959" w:type="dxa"/>
            <w:vAlign w:val="center"/>
          </w:tcPr>
          <w:p w:rsidR="00E83F6A" w:rsidRPr="00F267B4" w:rsidRDefault="00E83F6A" w:rsidP="00E83F6A">
            <w:pPr>
              <w:jc w:val="center"/>
            </w:pPr>
            <w:r w:rsidRPr="00F267B4">
              <w:t>PATCH CURE HERNIE OMBILICALE INTRAPERITONEALE CHIRURGIE OUVERTE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26</w:t>
            </w:r>
          </w:p>
        </w:tc>
        <w:tc>
          <w:tcPr>
            <w:tcW w:w="7959" w:type="dxa"/>
            <w:vAlign w:val="center"/>
          </w:tcPr>
          <w:p w:rsidR="00E83F6A" w:rsidRPr="00F267B4" w:rsidRDefault="00E83F6A" w:rsidP="00E83F6A">
            <w:pPr>
              <w:jc w:val="center"/>
            </w:pPr>
            <w:r w:rsidRPr="00F267B4">
              <w:t>PINCE POUR FIXATION DE TREILLIS CHIRURGIE COELIOSCOPIQUE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28</w:t>
            </w:r>
          </w:p>
        </w:tc>
        <w:tc>
          <w:tcPr>
            <w:tcW w:w="7959" w:type="dxa"/>
            <w:vAlign w:val="center"/>
          </w:tcPr>
          <w:p w:rsidR="00E83F6A" w:rsidRPr="00F267B4" w:rsidRDefault="00E83F6A" w:rsidP="00E83F6A">
            <w:pPr>
              <w:jc w:val="center"/>
            </w:pPr>
            <w:r w:rsidRPr="00F267B4">
              <w:t>PLAQUE CURE CHIRURGIE PARIETALE RETROMUSCULAIRE OU INTRAPERITONEALE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31</w:t>
            </w:r>
          </w:p>
        </w:tc>
        <w:tc>
          <w:tcPr>
            <w:tcW w:w="7959" w:type="dxa"/>
            <w:vAlign w:val="center"/>
          </w:tcPr>
          <w:p w:rsidR="00E83F6A" w:rsidRPr="00F267B4" w:rsidRDefault="00E83F6A" w:rsidP="00E83F6A">
            <w:pPr>
              <w:jc w:val="center"/>
            </w:pPr>
            <w:r w:rsidRPr="00F267B4">
              <w:t>PLAQUE CURE HERNIE VENTRALE BIFACE INTRAPERITONEALE COELIOSCOPIE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32</w:t>
            </w:r>
          </w:p>
        </w:tc>
        <w:tc>
          <w:tcPr>
            <w:tcW w:w="7959" w:type="dxa"/>
            <w:vAlign w:val="center"/>
          </w:tcPr>
          <w:p w:rsidR="00E83F6A" w:rsidRPr="00F267B4" w:rsidRDefault="00E83F6A" w:rsidP="00E83F6A">
            <w:pPr>
              <w:jc w:val="center"/>
            </w:pPr>
            <w:r w:rsidRPr="00F267B4">
              <w:t>PLAQUE CURE HERNIE INGUINALE EN CONE EXTRAPERITONEALE CHIRURGIE OUVERTE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33</w:t>
            </w:r>
          </w:p>
        </w:tc>
        <w:tc>
          <w:tcPr>
            <w:tcW w:w="7959" w:type="dxa"/>
            <w:vAlign w:val="center"/>
          </w:tcPr>
          <w:p w:rsidR="00E83F6A" w:rsidRPr="00F267B4" w:rsidRDefault="00E83F6A" w:rsidP="00E83F6A">
            <w:pPr>
              <w:jc w:val="center"/>
            </w:pPr>
            <w:r w:rsidRPr="00F267B4">
              <w:t>PLAQUE CURE HERNIE INGUINALE TECHNIQUE LICHTENSTEIN EXTRAPERITONEALE CHIRURGIE OUVERTE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35</w:t>
            </w:r>
          </w:p>
        </w:tc>
        <w:tc>
          <w:tcPr>
            <w:tcW w:w="7959" w:type="dxa"/>
            <w:vAlign w:val="center"/>
          </w:tcPr>
          <w:p w:rsidR="00E83F6A" w:rsidRPr="00F267B4" w:rsidRDefault="00E83F6A" w:rsidP="00E83F6A">
            <w:pPr>
              <w:jc w:val="center"/>
            </w:pPr>
            <w:r w:rsidRPr="00F267B4">
              <w:t>PLAQUE CURE HERNIE VENTRALE RETROMUSCULAIRE EXTRAPERITONEALE CHIRURGIE OUVERTE AUTOFIXANTE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36</w:t>
            </w:r>
          </w:p>
        </w:tc>
        <w:tc>
          <w:tcPr>
            <w:tcW w:w="7959" w:type="dxa"/>
            <w:vAlign w:val="center"/>
          </w:tcPr>
          <w:p w:rsidR="00E83F6A" w:rsidRPr="00F267B4" w:rsidRDefault="00E83F6A" w:rsidP="00E83F6A">
            <w:pPr>
              <w:jc w:val="center"/>
            </w:pPr>
            <w:r w:rsidRPr="00F267B4">
              <w:t>PLAQUE CURE HERNIE INGUINALE FORME ANATOMIQUE POLYPROPYLENE EXTRAPERITONEALE COELIOSCOPIE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39</w:t>
            </w:r>
          </w:p>
        </w:tc>
        <w:tc>
          <w:tcPr>
            <w:tcW w:w="7959" w:type="dxa"/>
            <w:vAlign w:val="center"/>
          </w:tcPr>
          <w:p w:rsidR="00E83F6A" w:rsidRPr="00F267B4" w:rsidRDefault="00E83F6A" w:rsidP="00E83F6A">
            <w:pPr>
              <w:jc w:val="center"/>
            </w:pPr>
            <w:r w:rsidRPr="00F267B4">
              <w:t>PLAQUE CURE HERNIE INGUINALE TECHNIQUE LICHTENSTEIN EXTRAPERITONEALE CHIRURGIE OUVERTE</w:t>
            </w:r>
          </w:p>
        </w:tc>
      </w:tr>
      <w:tr w:rsidR="00E83F6A" w:rsidTr="00E83F6A">
        <w:trPr>
          <w:trHeight w:val="284"/>
        </w:trPr>
        <w:tc>
          <w:tcPr>
            <w:tcW w:w="1242" w:type="dxa"/>
            <w:vAlign w:val="center"/>
          </w:tcPr>
          <w:p w:rsidR="00E83F6A" w:rsidRDefault="00E83F6A" w:rsidP="00E83F6A">
            <w:pPr>
              <w:pStyle w:val="fcasegauche"/>
              <w:tabs>
                <w:tab w:val="left" w:pos="851"/>
              </w:tabs>
              <w:ind w:left="0" w:firstLine="0"/>
              <w:jc w:val="center"/>
              <w:rPr>
                <w:rFonts w:ascii="Arial" w:hAnsi="Arial" w:cs="Arial"/>
              </w:rPr>
            </w:pPr>
          </w:p>
        </w:tc>
        <w:tc>
          <w:tcPr>
            <w:tcW w:w="993" w:type="dxa"/>
            <w:vAlign w:val="center"/>
          </w:tcPr>
          <w:p w:rsidR="00E83F6A" w:rsidRPr="00F267B4" w:rsidRDefault="00E83F6A" w:rsidP="00E83F6A">
            <w:pPr>
              <w:jc w:val="center"/>
            </w:pPr>
            <w:r w:rsidRPr="00F267B4">
              <w:t>40</w:t>
            </w:r>
          </w:p>
        </w:tc>
        <w:tc>
          <w:tcPr>
            <w:tcW w:w="7959" w:type="dxa"/>
            <w:vAlign w:val="center"/>
          </w:tcPr>
          <w:p w:rsidR="00E83F6A" w:rsidRDefault="00E83F6A" w:rsidP="00E83F6A">
            <w:pPr>
              <w:jc w:val="center"/>
            </w:pPr>
            <w:r w:rsidRPr="00F267B4">
              <w:t>PLAQUE CURE HERNIE VENTRALE RETROMUSCULAIRE EXTRAPERITONEALE CHIRURGIE OUVERTE</w:t>
            </w:r>
          </w:p>
        </w:tc>
      </w:tr>
    </w:tbl>
    <w:p w:rsidR="00052D44" w:rsidRDefault="00052D44" w:rsidP="00052D44">
      <w:pPr>
        <w:rPr>
          <w:rFonts w:ascii="Arial" w:hAnsi="Arial" w:cs="Arial"/>
        </w:rPr>
      </w:pPr>
    </w:p>
    <w:p w:rsidR="00052D44" w:rsidRDefault="00052D44" w:rsidP="00052D44">
      <w:pPr>
        <w:rPr>
          <w:rFonts w:ascii="Arial" w:hAnsi="Arial" w:cs="Arial"/>
        </w:rPr>
      </w:pPr>
      <w:bookmarkStart w:id="0" w:name="_GoBack"/>
      <w:bookmarkEnd w:id="0"/>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83F6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E83F6A" w:rsidP="00165651">
          <w:pPr>
            <w:jc w:val="center"/>
            <w:rPr>
              <w:rFonts w:ascii="Arial" w:hAnsi="Arial" w:cs="Arial"/>
              <w:b/>
              <w:bCs/>
            </w:rPr>
          </w:pPr>
          <w:r>
            <w:rPr>
              <w:rFonts w:ascii="Arial" w:hAnsi="Arial" w:cs="Arial"/>
              <w:b/>
              <w:i/>
              <w:iCs/>
            </w:rPr>
            <w:t>2025PHIE0128</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83F6A">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83F6A">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674E49"/>
    <w:rsid w:val="00E12715"/>
    <w:rsid w:val="00E83F6A"/>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19594"/>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2224</Words>
  <Characters>12238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2025-12-22T09:50:00Z</dcterms:modified>
</cp:coreProperties>
</file>